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D3FAD" w14:textId="602348C0" w:rsidR="00EE34FD" w:rsidRPr="006274AB" w:rsidRDefault="00EE34FD" w:rsidP="00EE34FD">
      <w:pPr>
        <w:rPr>
          <w:b/>
          <w:bCs/>
        </w:rPr>
      </w:pPr>
      <w:r w:rsidRPr="006274AB">
        <w:rPr>
          <w:b/>
          <w:bCs/>
        </w:rPr>
        <w:t>Aging Well in Big Sky B</w:t>
      </w:r>
      <w:r>
        <w:rPr>
          <w:b/>
          <w:bCs/>
        </w:rPr>
        <w:t>oard of Directors</w:t>
      </w:r>
      <w:r w:rsidRPr="006274AB">
        <w:rPr>
          <w:b/>
          <w:bCs/>
        </w:rPr>
        <w:t xml:space="preserve"> Meeting</w:t>
      </w:r>
    </w:p>
    <w:p w14:paraId="1660B694" w14:textId="77777777" w:rsidR="00EE34FD" w:rsidRDefault="00EE34FD" w:rsidP="00EE34FD">
      <w:r>
        <w:t>6/22/2026 1:30 p.m.</w:t>
      </w:r>
    </w:p>
    <w:p w14:paraId="1749005E" w14:textId="2F18A818" w:rsidR="00EE34FD" w:rsidRDefault="00EE34FD" w:rsidP="00EE34FD">
      <w:r>
        <w:t>Attendees: Laura Seyfang, Kent Volosin, Amy Vance, Sha</w:t>
      </w:r>
      <w:r w:rsidR="00895DB4">
        <w:t>u</w:t>
      </w:r>
      <w:r>
        <w:t xml:space="preserve">na Bennett, Eileen Coil, Wendy Mendenhall </w:t>
      </w:r>
    </w:p>
    <w:p w14:paraId="0B92E899" w14:textId="77777777" w:rsidR="00EE34FD" w:rsidRPr="00EE34FD" w:rsidRDefault="00EE34FD" w:rsidP="00EE34FD">
      <w:pPr>
        <w:rPr>
          <w:b/>
          <w:bCs/>
        </w:rPr>
      </w:pPr>
      <w:r w:rsidRPr="00EE34FD">
        <w:rPr>
          <w:b/>
          <w:bCs/>
        </w:rPr>
        <w:t>501c3 Application Status Update</w:t>
      </w:r>
    </w:p>
    <w:p w14:paraId="1DF1E1DE" w14:textId="5CA100BD" w:rsidR="00EE34FD" w:rsidRPr="00EE34FD" w:rsidRDefault="00EE34FD" w:rsidP="00EE34FD">
      <w:r w:rsidRPr="00EE34FD">
        <w:t xml:space="preserve">The meeting focused on the status of state filing and 501c3 application for "Aging Well in Big Sky." Laura reported that she had gathered most of the required information from board members, including Shauna's and Amy's details, and planned to submit the application the next day. She explained that the state process would take 2-3 weeks, after which they could proceed with the IRS application, with the entire process expected to be completed </w:t>
      </w:r>
      <w:r>
        <w:t xml:space="preserve">within 6-18 months.  </w:t>
      </w:r>
      <w:r w:rsidRPr="00EE34FD">
        <w:t>The group discussed operating under Rotary's fiscal sponsorship in the interim, and the conversation ended with a discussion about potentially inviting the public to future board meetings.</w:t>
      </w:r>
    </w:p>
    <w:p w14:paraId="6372C289" w14:textId="77777777" w:rsidR="00EE34FD" w:rsidRPr="00EE34FD" w:rsidRDefault="00EE34FD" w:rsidP="00EE34FD">
      <w:pPr>
        <w:rPr>
          <w:b/>
          <w:bCs/>
        </w:rPr>
      </w:pPr>
      <w:r w:rsidRPr="00EE34FD">
        <w:rPr>
          <w:b/>
          <w:bCs/>
        </w:rPr>
        <w:t>Public Engagement Strategy Planning</w:t>
      </w:r>
    </w:p>
    <w:p w14:paraId="449DE726" w14:textId="487C733B" w:rsidR="00EE34FD" w:rsidRPr="00EE34FD" w:rsidRDefault="00EE34FD" w:rsidP="00EE34FD">
      <w:r w:rsidRPr="00EE34FD">
        <w:t>The board discussed how to engage the public now that they are working toward 501c3 status, which requires opening meetings to the public. K</w:t>
      </w:r>
      <w:r>
        <w:t xml:space="preserve">ent </w:t>
      </w:r>
      <w:r w:rsidRPr="00EE34FD">
        <w:t>suggested publishing meeting minutes on the website with a separate board minutes section, while Wendy and Amy proposed organizing an in-person briefing event in the fall to updat</w:t>
      </w:r>
      <w:r>
        <w:t>e</w:t>
      </w:r>
      <w:r w:rsidRPr="00EE34FD">
        <w:t xml:space="preserve"> interested </w:t>
      </w:r>
      <w:r>
        <w:t>community members</w:t>
      </w:r>
      <w:r w:rsidRPr="00EE34FD">
        <w:t xml:space="preserve">. The group agreed to present at the September Women's Club meeting and potentially host a luncheon event </w:t>
      </w:r>
      <w:r>
        <w:t>in Fall 2026</w:t>
      </w:r>
      <w:r w:rsidRPr="00EE34FD">
        <w:t xml:space="preserve"> to showcase their progress and engage the community.</w:t>
      </w:r>
    </w:p>
    <w:p w14:paraId="78B96D6D" w14:textId="4FFA6788" w:rsidR="00EE34FD" w:rsidRPr="00EE34FD" w:rsidRDefault="00EE34FD" w:rsidP="00EE34FD">
      <w:pPr>
        <w:rPr>
          <w:b/>
          <w:bCs/>
        </w:rPr>
      </w:pPr>
      <w:r w:rsidRPr="00EE34FD">
        <w:rPr>
          <w:b/>
          <w:bCs/>
        </w:rPr>
        <w:t>Senior Support</w:t>
      </w:r>
      <w:r>
        <w:rPr>
          <w:b/>
          <w:bCs/>
        </w:rPr>
        <w:t xml:space="preserve"> and Outreach Strategies</w:t>
      </w:r>
    </w:p>
    <w:p w14:paraId="6B56651A" w14:textId="77777777" w:rsidR="00EE34FD" w:rsidRDefault="00EE34FD" w:rsidP="00EE34FD">
      <w:r w:rsidRPr="00EE34FD">
        <w:t>The group discussed plans for a senior support event, with Eileen proposing to partner with Linds</w:t>
      </w:r>
      <w:r>
        <w:t>ie Feldner</w:t>
      </w:r>
      <w:r w:rsidRPr="00EE34FD">
        <w:t xml:space="preserve"> from the high school to provide healthy meals at cost. They agreed to start with a Women's Club event but planned to include senior men and broader community advertising for future events. </w:t>
      </w:r>
    </w:p>
    <w:p w14:paraId="7CA7D984" w14:textId="1AB3F3D2" w:rsidR="00EE34FD" w:rsidRPr="00EE34FD" w:rsidRDefault="00EE34FD" w:rsidP="00EE34FD">
      <w:r w:rsidRPr="00EE34FD">
        <w:t xml:space="preserve">The discussion also covered challenges with the Befrienders program, where </w:t>
      </w:r>
      <w:r>
        <w:t>Shawna</w:t>
      </w:r>
      <w:r w:rsidRPr="00EE34FD">
        <w:t xml:space="preserve"> shared feedback about difficulties in the signup process and coordination, suggesting improvements to make it easier for family members to assist with registration.</w:t>
      </w:r>
      <w:r w:rsidR="00464CFB">
        <w:t xml:space="preserve">  Laura plans to connect with Kristin at Befrienders to streamline the process. </w:t>
      </w:r>
    </w:p>
    <w:p w14:paraId="06D4CBD5" w14:textId="3AAD1155" w:rsidR="00EE34FD" w:rsidRPr="00EE34FD" w:rsidRDefault="00EE34FD" w:rsidP="00EE34FD">
      <w:r w:rsidRPr="00EE34FD">
        <w:t xml:space="preserve">The group discussed outreach strategies for reaching older residents in Big Sky, with Laura expressing concerns about the effectiveness of current poster-based approaches. Eileen suggested writing an article in Explore Big Sky, while Amy proposed connecting with Heidi </w:t>
      </w:r>
      <w:r w:rsidRPr="00EE34FD">
        <w:lastRenderedPageBreak/>
        <w:t xml:space="preserve">Bowman at Lone Peak PT </w:t>
      </w:r>
      <w:r>
        <w:t xml:space="preserve">and circling back with Bozeman Health </w:t>
      </w:r>
      <w:r w:rsidRPr="00EE34FD">
        <w:t xml:space="preserve">to gather insights about their older patient population. Wendy suggested setting up booths at community events like Music in the Mountains, though Laura and others shared experiences that such approaches require significant resources and don't typically generate meaningful engagement. </w:t>
      </w:r>
      <w:r>
        <w:t xml:space="preserve">Kent suggested reaching out to BSOA to get the word out about Aging Well in Big Sky.  </w:t>
      </w:r>
      <w:r w:rsidRPr="00EE34FD">
        <w:t>The group agreed that an article in Explore Big Sky was worth pursuing as a more viable outreach option.</w:t>
      </w:r>
      <w:r w:rsidR="00464CFB">
        <w:t xml:space="preserve">  All agreed that word of mouth is a great way to share information in Big Sky. </w:t>
      </w:r>
    </w:p>
    <w:p w14:paraId="05C68C5D" w14:textId="0AB0D23F" w:rsidR="00EE34FD" w:rsidRPr="00EE34FD" w:rsidRDefault="00EE34FD" w:rsidP="00EE34FD">
      <w:r w:rsidRPr="00EE34FD">
        <w:t>Eileen and Ken voluntee</w:t>
      </w:r>
      <w:r>
        <w:t>red</w:t>
      </w:r>
      <w:r w:rsidRPr="00EE34FD">
        <w:t xml:space="preserve"> to adapt existing marketing materials from Befrienders into multiple versions for different audiences. </w:t>
      </w:r>
    </w:p>
    <w:p w14:paraId="0A10F0FF" w14:textId="40B70E61" w:rsidR="00464CFB" w:rsidRDefault="00EE34FD" w:rsidP="00EE34FD">
      <w:pPr>
        <w:rPr>
          <w:b/>
          <w:bCs/>
        </w:rPr>
      </w:pPr>
      <w:r w:rsidRPr="00EE34FD">
        <w:rPr>
          <w:b/>
          <w:bCs/>
        </w:rPr>
        <w:t>Logo Design</w:t>
      </w:r>
    </w:p>
    <w:p w14:paraId="567C7F27" w14:textId="77777777" w:rsidR="00464CFB" w:rsidRDefault="00EE34FD" w:rsidP="00EE34FD">
      <w:r w:rsidRPr="00EE34FD">
        <w:t xml:space="preserve">Laura presented a logo design featuring a mountain with a sunset, but the team agreed it needed more options to consider. The group decided to involve Julie Edwards, an artist at the community school, in creating logo designs with students, as Eileen volunteered to reach out to her about the possibility. </w:t>
      </w:r>
    </w:p>
    <w:p w14:paraId="6B26AD0C" w14:textId="785A72D7" w:rsidR="00464CFB" w:rsidRPr="00464CFB" w:rsidRDefault="00464CFB" w:rsidP="00EE34FD">
      <w:pPr>
        <w:rPr>
          <w:b/>
          <w:bCs/>
        </w:rPr>
      </w:pPr>
      <w:r w:rsidRPr="00464CFB">
        <w:rPr>
          <w:b/>
          <w:bCs/>
        </w:rPr>
        <w:t>Website Design</w:t>
      </w:r>
    </w:p>
    <w:p w14:paraId="5F122238" w14:textId="2B785FA0" w:rsidR="00EE34FD" w:rsidRPr="00464CFB" w:rsidRDefault="00EE34FD" w:rsidP="00EE34FD">
      <w:r w:rsidRPr="00EE34FD">
        <w:t xml:space="preserve">The board discussed contact information for their website, with Laura offering to use her personal phone number </w:t>
      </w:r>
      <w:r w:rsidR="00464CFB">
        <w:t>and agingwellinbigsky@gmail.com</w:t>
      </w:r>
      <w:r w:rsidRPr="00EE34FD">
        <w:t xml:space="preserve"> as a central point for incoming inquiries. They agreed to list board member names </w:t>
      </w:r>
      <w:r w:rsidR="00464CFB">
        <w:t>and provide</w:t>
      </w:r>
      <w:r w:rsidRPr="00EE34FD">
        <w:t xml:space="preserve"> individual headshots </w:t>
      </w:r>
      <w:r w:rsidR="00464CFB">
        <w:t xml:space="preserve">and a short 3-5 sentence bio for </w:t>
      </w:r>
      <w:r w:rsidRPr="00EE34FD">
        <w:t xml:space="preserve">the website, with plans to take a group photo in the future. The team reviewed website content </w:t>
      </w:r>
      <w:r w:rsidR="00464CFB">
        <w:t xml:space="preserve">and revised the resource </w:t>
      </w:r>
      <w:r w:rsidRPr="00EE34FD">
        <w:t xml:space="preserve">categories </w:t>
      </w:r>
      <w:r w:rsidR="00464CFB">
        <w:t>to include</w:t>
      </w:r>
      <w:r w:rsidRPr="00EE34FD">
        <w:t xml:space="preserve"> Community Connection, Wellness and Movement, and </w:t>
      </w:r>
      <w:r w:rsidR="00464CFB">
        <w:t xml:space="preserve">Healthcare </w:t>
      </w:r>
      <w:r w:rsidRPr="00EE34FD">
        <w:t>Support</w:t>
      </w:r>
      <w:r w:rsidR="00464CFB">
        <w:t>.</w:t>
      </w:r>
      <w:r w:rsidRPr="00EE34FD">
        <w:t xml:space="preserve"> They also refined the mission statement language to focus on creating a supportive network that honors community contributions while ensuring individuals thrive.</w:t>
      </w:r>
    </w:p>
    <w:p w14:paraId="7D672A0C" w14:textId="43F957CA" w:rsidR="00464CFB" w:rsidRDefault="00EE34FD" w:rsidP="00EE34FD">
      <w:r w:rsidRPr="00EE34FD">
        <w:t xml:space="preserve">The team discussed website design elements, focusing on font sizes for older readers and color schemes. The group decided to maintain the current design as a good starting point. </w:t>
      </w:r>
    </w:p>
    <w:p w14:paraId="55B79C3A" w14:textId="59FBC55E" w:rsidR="00EE34FD" w:rsidRPr="00EE34FD" w:rsidRDefault="00464CFB" w:rsidP="00EE34FD">
      <w:r>
        <w:t xml:space="preserve">Meeting was adjourned at 2:30 p.m. </w:t>
      </w:r>
      <w:r w:rsidR="00EE34FD" w:rsidRPr="00EE34FD">
        <w:t>The next meeting was scheduled for July 27th at 3 PM.</w:t>
      </w:r>
    </w:p>
    <w:p w14:paraId="0FED87F6" w14:textId="77777777" w:rsidR="00E91EDD" w:rsidRDefault="00E91EDD"/>
    <w:p w14:paraId="56EEE136" w14:textId="77777777" w:rsidR="007E6E0B" w:rsidRDefault="007E6E0B"/>
    <w:p w14:paraId="09F7D282" w14:textId="4E4BD00D" w:rsidR="007E6E0B" w:rsidRPr="00EE34FD" w:rsidRDefault="007E6E0B">
      <w:r w:rsidRPr="007E6E0B">
        <w:rPr>
          <w:b/>
          <w:bCs/>
        </w:rPr>
        <w:t>We promote healthy aging in Big Sky by building and connecting community-based resources and support service</w:t>
      </w:r>
    </w:p>
    <w:sectPr w:rsidR="007E6E0B" w:rsidRPr="00EE34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4FD"/>
    <w:rsid w:val="001D2307"/>
    <w:rsid w:val="002F0549"/>
    <w:rsid w:val="003A7D12"/>
    <w:rsid w:val="00464CFB"/>
    <w:rsid w:val="005C24F3"/>
    <w:rsid w:val="007E6E0B"/>
    <w:rsid w:val="00895DB4"/>
    <w:rsid w:val="009E1BE1"/>
    <w:rsid w:val="00D815A8"/>
    <w:rsid w:val="00E91EDD"/>
    <w:rsid w:val="00EE3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B4EF3"/>
  <w15:chartTrackingRefBased/>
  <w15:docId w15:val="{83EE041F-B2D5-4C1E-8A16-78D1B8BDC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4FD"/>
  </w:style>
  <w:style w:type="paragraph" w:styleId="Heading1">
    <w:name w:val="heading 1"/>
    <w:basedOn w:val="Normal"/>
    <w:next w:val="Normal"/>
    <w:link w:val="Heading1Char"/>
    <w:uiPriority w:val="9"/>
    <w:qFormat/>
    <w:rsid w:val="00EE34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34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34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34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34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34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34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34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34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4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34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34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34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34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34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34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34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34FD"/>
    <w:rPr>
      <w:rFonts w:eastAsiaTheme="majorEastAsia" w:cstheme="majorBidi"/>
      <w:color w:val="272727" w:themeColor="text1" w:themeTint="D8"/>
    </w:rPr>
  </w:style>
  <w:style w:type="paragraph" w:styleId="Title">
    <w:name w:val="Title"/>
    <w:basedOn w:val="Normal"/>
    <w:next w:val="Normal"/>
    <w:link w:val="TitleChar"/>
    <w:uiPriority w:val="10"/>
    <w:qFormat/>
    <w:rsid w:val="00EE34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34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34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34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34FD"/>
    <w:pPr>
      <w:spacing w:before="160"/>
      <w:jc w:val="center"/>
    </w:pPr>
    <w:rPr>
      <w:i/>
      <w:iCs/>
      <w:color w:val="404040" w:themeColor="text1" w:themeTint="BF"/>
    </w:rPr>
  </w:style>
  <w:style w:type="character" w:customStyle="1" w:styleId="QuoteChar">
    <w:name w:val="Quote Char"/>
    <w:basedOn w:val="DefaultParagraphFont"/>
    <w:link w:val="Quote"/>
    <w:uiPriority w:val="29"/>
    <w:rsid w:val="00EE34FD"/>
    <w:rPr>
      <w:i/>
      <w:iCs/>
      <w:color w:val="404040" w:themeColor="text1" w:themeTint="BF"/>
    </w:rPr>
  </w:style>
  <w:style w:type="paragraph" w:styleId="ListParagraph">
    <w:name w:val="List Paragraph"/>
    <w:basedOn w:val="Normal"/>
    <w:uiPriority w:val="34"/>
    <w:qFormat/>
    <w:rsid w:val="00EE34FD"/>
    <w:pPr>
      <w:ind w:left="720"/>
      <w:contextualSpacing/>
    </w:pPr>
  </w:style>
  <w:style w:type="character" w:styleId="IntenseEmphasis">
    <w:name w:val="Intense Emphasis"/>
    <w:basedOn w:val="DefaultParagraphFont"/>
    <w:uiPriority w:val="21"/>
    <w:qFormat/>
    <w:rsid w:val="00EE34FD"/>
    <w:rPr>
      <w:i/>
      <w:iCs/>
      <w:color w:val="0F4761" w:themeColor="accent1" w:themeShade="BF"/>
    </w:rPr>
  </w:style>
  <w:style w:type="paragraph" w:styleId="IntenseQuote">
    <w:name w:val="Intense Quote"/>
    <w:basedOn w:val="Normal"/>
    <w:next w:val="Normal"/>
    <w:link w:val="IntenseQuoteChar"/>
    <w:uiPriority w:val="30"/>
    <w:qFormat/>
    <w:rsid w:val="00EE34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34FD"/>
    <w:rPr>
      <w:i/>
      <w:iCs/>
      <w:color w:val="0F4761" w:themeColor="accent1" w:themeShade="BF"/>
    </w:rPr>
  </w:style>
  <w:style w:type="character" w:styleId="IntenseReference">
    <w:name w:val="Intense Reference"/>
    <w:basedOn w:val="DefaultParagraphFont"/>
    <w:uiPriority w:val="32"/>
    <w:qFormat/>
    <w:rsid w:val="00EE34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3809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Coil</dc:creator>
  <cp:keywords/>
  <dc:description/>
  <cp:lastModifiedBy>Laura Seyfang</cp:lastModifiedBy>
  <cp:revision>2</cp:revision>
  <cp:lastPrinted>2026-06-27T22:29:00Z</cp:lastPrinted>
  <dcterms:created xsi:type="dcterms:W3CDTF">2026-08-07T17:09:00Z</dcterms:created>
  <dcterms:modified xsi:type="dcterms:W3CDTF">2026-08-07T17:09:00Z</dcterms:modified>
</cp:coreProperties>
</file>